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6B00" w14:textId="7892A5C8" w:rsidR="009114E4" w:rsidRPr="00820F3E" w:rsidRDefault="00D03879"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The Congenital Heart Center of the Penn State Health Children's Hospital</w:t>
      </w:r>
      <w:r w:rsidR="00820F3E" w:rsidRPr="00820F3E">
        <w:rPr>
          <w:rFonts w:ascii="Source Sans Pro" w:eastAsia="Times New Roman" w:hAnsi="Source Sans Pro" w:cs="Times New Roman"/>
          <w:color w:val="000000" w:themeColor="text1"/>
          <w:kern w:val="0"/>
          <w:sz w:val="20"/>
          <w:szCs w:val="20"/>
          <w14:ligatures w14:val="none"/>
        </w:rPr>
        <w:t xml:space="preserve"> (PSCH)</w:t>
      </w:r>
      <w:r w:rsidRPr="00820F3E">
        <w:rPr>
          <w:rFonts w:ascii="Source Sans Pro" w:eastAsia="Times New Roman" w:hAnsi="Source Sans Pro" w:cs="Times New Roman"/>
          <w:color w:val="000000" w:themeColor="text1"/>
          <w:kern w:val="0"/>
          <w:sz w:val="20"/>
          <w:szCs w:val="20"/>
          <w14:ligatures w14:val="none"/>
        </w:rPr>
        <w:t xml:space="preserve"> in Hershey, Pennsylvania is seeking</w:t>
      </w:r>
      <w:r w:rsidR="00E210EF" w:rsidRPr="00820F3E">
        <w:rPr>
          <w:rFonts w:ascii="Source Sans Pro" w:eastAsia="Times New Roman" w:hAnsi="Source Sans Pro" w:cs="Times New Roman"/>
          <w:color w:val="000000" w:themeColor="text1"/>
          <w:kern w:val="0"/>
          <w:sz w:val="20"/>
          <w:szCs w:val="20"/>
          <w14:ligatures w14:val="none"/>
        </w:rPr>
        <w:t xml:space="preserve"> a</w:t>
      </w:r>
      <w:r w:rsidRPr="00820F3E">
        <w:rPr>
          <w:rFonts w:ascii="Source Sans Pro" w:eastAsia="Times New Roman" w:hAnsi="Source Sans Pro" w:cs="Times New Roman"/>
          <w:color w:val="000000" w:themeColor="text1"/>
          <w:kern w:val="0"/>
          <w:sz w:val="20"/>
          <w:szCs w:val="20"/>
          <w14:ligatures w14:val="none"/>
        </w:rPr>
        <w:t xml:space="preserve"> qualified</w:t>
      </w:r>
      <w:r w:rsidR="00E210EF" w:rsidRPr="00820F3E">
        <w:rPr>
          <w:rFonts w:ascii="Source Sans Pro" w:eastAsia="Times New Roman" w:hAnsi="Source Sans Pro" w:cs="Times New Roman"/>
          <w:color w:val="000000" w:themeColor="text1"/>
          <w:kern w:val="0"/>
          <w:sz w:val="20"/>
          <w:szCs w:val="20"/>
          <w14:ligatures w14:val="none"/>
        </w:rPr>
        <w:t xml:space="preserve"> general</w:t>
      </w:r>
      <w:r w:rsidRPr="00820F3E">
        <w:rPr>
          <w:rFonts w:ascii="Source Sans Pro" w:eastAsia="Times New Roman" w:hAnsi="Source Sans Pro" w:cs="Times New Roman"/>
          <w:color w:val="000000" w:themeColor="text1"/>
          <w:kern w:val="0"/>
          <w:sz w:val="20"/>
          <w:szCs w:val="20"/>
          <w14:ligatures w14:val="none"/>
        </w:rPr>
        <w:t> </w:t>
      </w:r>
      <w:r w:rsidRPr="00820F3E">
        <w:rPr>
          <w:rFonts w:ascii="Source Sans Pro" w:eastAsia="Times New Roman" w:hAnsi="Source Sans Pro" w:cs="Times New Roman"/>
          <w:b/>
          <w:bCs/>
          <w:color w:val="000000" w:themeColor="text1"/>
          <w:kern w:val="0"/>
          <w:sz w:val="20"/>
          <w:szCs w:val="20"/>
          <w14:ligatures w14:val="none"/>
        </w:rPr>
        <w:t>pediatric cardiologist</w:t>
      </w:r>
      <w:r w:rsidRPr="00820F3E">
        <w:rPr>
          <w:rFonts w:ascii="Source Sans Pro" w:eastAsia="Times New Roman" w:hAnsi="Source Sans Pro" w:cs="Times New Roman"/>
          <w:color w:val="000000" w:themeColor="text1"/>
          <w:kern w:val="0"/>
          <w:sz w:val="20"/>
          <w:szCs w:val="20"/>
          <w14:ligatures w14:val="none"/>
        </w:rPr>
        <w:t xml:space="preserve"> </w:t>
      </w:r>
      <w:r w:rsidR="007F77A6">
        <w:rPr>
          <w:rFonts w:ascii="Source Sans Pro" w:eastAsia="Times New Roman" w:hAnsi="Source Sans Pro" w:cs="Times New Roman"/>
          <w:color w:val="000000" w:themeColor="text1"/>
          <w:kern w:val="0"/>
          <w:sz w:val="20"/>
          <w:szCs w:val="20"/>
          <w14:ligatures w14:val="none"/>
        </w:rPr>
        <w:t>to develop its</w:t>
      </w:r>
      <w:r w:rsidRPr="00820F3E">
        <w:rPr>
          <w:rFonts w:ascii="Source Sans Pro" w:eastAsia="Times New Roman" w:hAnsi="Source Sans Pro" w:cs="Times New Roman"/>
          <w:color w:val="000000" w:themeColor="text1"/>
          <w:kern w:val="0"/>
          <w:sz w:val="20"/>
          <w:szCs w:val="20"/>
          <w14:ligatures w14:val="none"/>
        </w:rPr>
        <w:t xml:space="preserve"> community cardiology practice </w:t>
      </w:r>
      <w:r w:rsidR="007F77A6">
        <w:rPr>
          <w:rFonts w:ascii="Source Sans Pro" w:eastAsia="Times New Roman" w:hAnsi="Source Sans Pro" w:cs="Times New Roman"/>
          <w:color w:val="000000" w:themeColor="text1"/>
          <w:kern w:val="0"/>
          <w:sz w:val="20"/>
          <w:szCs w:val="20"/>
          <w14:ligatures w14:val="none"/>
        </w:rPr>
        <w:t xml:space="preserve">in </w:t>
      </w:r>
      <w:r w:rsidR="000103DA">
        <w:rPr>
          <w:rFonts w:ascii="Source Sans Pro" w:eastAsia="Times New Roman" w:hAnsi="Source Sans Pro" w:cs="Times New Roman"/>
          <w:b/>
          <w:bCs/>
          <w:color w:val="000000" w:themeColor="text1"/>
          <w:kern w:val="0"/>
          <w:sz w:val="20"/>
          <w:szCs w:val="20"/>
          <w14:ligatures w14:val="none"/>
        </w:rPr>
        <w:t>York</w:t>
      </w:r>
      <w:r w:rsidR="007F77A6" w:rsidRPr="007F77A6">
        <w:rPr>
          <w:rFonts w:ascii="Source Sans Pro" w:eastAsia="Times New Roman" w:hAnsi="Source Sans Pro" w:cs="Times New Roman"/>
          <w:b/>
          <w:bCs/>
          <w:color w:val="000000" w:themeColor="text1"/>
          <w:kern w:val="0"/>
          <w:sz w:val="20"/>
          <w:szCs w:val="20"/>
          <w14:ligatures w14:val="none"/>
        </w:rPr>
        <w:t>, Pennsylvania</w:t>
      </w:r>
      <w:r w:rsidRPr="00820F3E">
        <w:rPr>
          <w:rFonts w:ascii="Source Sans Pro" w:eastAsia="Times New Roman" w:hAnsi="Source Sans Pro" w:cs="Times New Roman"/>
          <w:color w:val="000000" w:themeColor="text1"/>
          <w:kern w:val="0"/>
          <w:sz w:val="20"/>
          <w:szCs w:val="20"/>
          <w14:ligatures w14:val="none"/>
        </w:rPr>
        <w:t xml:space="preserve">. </w:t>
      </w:r>
      <w:r w:rsidR="00820F3E" w:rsidRPr="00820F3E">
        <w:rPr>
          <w:rFonts w:ascii="Source Sans Pro" w:eastAsia="Times New Roman" w:hAnsi="Source Sans Pro" w:cs="Times New Roman"/>
          <w:color w:val="000000" w:themeColor="text1"/>
          <w:kern w:val="0"/>
          <w:sz w:val="20"/>
          <w:szCs w:val="20"/>
          <w14:ligatures w14:val="none"/>
        </w:rPr>
        <w:t>PSCH</w:t>
      </w:r>
      <w:r w:rsidR="009114E4" w:rsidRPr="00820F3E">
        <w:rPr>
          <w:rFonts w:ascii="Source Sans Pro" w:eastAsia="Times New Roman" w:hAnsi="Source Sans Pro" w:cs="Times New Roman"/>
          <w:color w:val="000000" w:themeColor="text1"/>
          <w:kern w:val="0"/>
          <w:sz w:val="20"/>
          <w:szCs w:val="20"/>
          <w14:ligatures w14:val="none"/>
        </w:rPr>
        <w:t xml:space="preserve"> is a unique children’s hospital, </w:t>
      </w:r>
      <w:r w:rsidR="005C60D1" w:rsidRPr="00820F3E">
        <w:rPr>
          <w:rFonts w:ascii="Source Sans Pro" w:eastAsia="Times New Roman" w:hAnsi="Source Sans Pro" w:cs="Times New Roman"/>
          <w:color w:val="000000" w:themeColor="text1"/>
          <w:kern w:val="0"/>
          <w:sz w:val="20"/>
          <w:szCs w:val="20"/>
          <w14:ligatures w14:val="none"/>
        </w:rPr>
        <w:t>situated in the central Pennsylvania hills of Hershey.</w:t>
      </w:r>
      <w:r w:rsidR="009114E4" w:rsidRPr="00820F3E">
        <w:rPr>
          <w:rFonts w:ascii="Source Sans Pro" w:eastAsia="Times New Roman" w:hAnsi="Source Sans Pro" w:cs="Times New Roman"/>
          <w:color w:val="000000" w:themeColor="text1"/>
          <w:kern w:val="0"/>
          <w:sz w:val="20"/>
          <w:szCs w:val="20"/>
          <w14:ligatures w14:val="none"/>
        </w:rPr>
        <w:t xml:space="preserve"> The medical center provides services for several large communities in the region, creating the opportunity for several small </w:t>
      </w:r>
      <w:r w:rsidR="005C60D1" w:rsidRPr="00820F3E">
        <w:rPr>
          <w:rFonts w:ascii="Source Sans Pro" w:eastAsia="Times New Roman" w:hAnsi="Source Sans Pro" w:cs="Times New Roman"/>
          <w:color w:val="000000" w:themeColor="text1"/>
          <w:kern w:val="0"/>
          <w:sz w:val="20"/>
          <w:szCs w:val="20"/>
          <w14:ligatures w14:val="none"/>
        </w:rPr>
        <w:t>community</w:t>
      </w:r>
      <w:r w:rsidR="009114E4" w:rsidRPr="00820F3E">
        <w:rPr>
          <w:rFonts w:ascii="Source Sans Pro" w:eastAsia="Times New Roman" w:hAnsi="Source Sans Pro" w:cs="Times New Roman"/>
          <w:color w:val="000000" w:themeColor="text1"/>
          <w:kern w:val="0"/>
          <w:sz w:val="20"/>
          <w:szCs w:val="20"/>
          <w14:ligatures w14:val="none"/>
        </w:rPr>
        <w:t xml:space="preserve"> practices </w:t>
      </w:r>
      <w:r w:rsidR="00820F3E" w:rsidRPr="00820F3E">
        <w:rPr>
          <w:rFonts w:ascii="Source Sans Pro" w:eastAsia="Times New Roman" w:hAnsi="Source Sans Pro" w:cs="Times New Roman"/>
          <w:color w:val="000000" w:themeColor="text1"/>
          <w:kern w:val="0"/>
          <w:sz w:val="20"/>
          <w:szCs w:val="20"/>
          <w14:ligatures w14:val="none"/>
        </w:rPr>
        <w:t>supporting</w:t>
      </w:r>
      <w:r w:rsidR="009114E4" w:rsidRPr="00820F3E">
        <w:rPr>
          <w:rFonts w:ascii="Source Sans Pro" w:eastAsia="Times New Roman" w:hAnsi="Source Sans Pro" w:cs="Times New Roman"/>
          <w:color w:val="000000" w:themeColor="text1"/>
          <w:kern w:val="0"/>
          <w:sz w:val="20"/>
          <w:szCs w:val="20"/>
          <w14:ligatures w14:val="none"/>
        </w:rPr>
        <w:t xml:space="preserve"> the </w:t>
      </w:r>
      <w:r w:rsidR="00820F3E" w:rsidRPr="00820F3E">
        <w:rPr>
          <w:rFonts w:ascii="Source Sans Pro" w:eastAsia="Times New Roman" w:hAnsi="Source Sans Pro" w:cs="Times New Roman"/>
          <w:color w:val="000000" w:themeColor="text1"/>
          <w:kern w:val="0"/>
          <w:sz w:val="20"/>
          <w:szCs w:val="20"/>
          <w14:ligatures w14:val="none"/>
        </w:rPr>
        <w:t xml:space="preserve">Penn State </w:t>
      </w:r>
      <w:r w:rsidR="009114E4" w:rsidRPr="00820F3E">
        <w:rPr>
          <w:rFonts w:ascii="Source Sans Pro" w:eastAsia="Times New Roman" w:hAnsi="Source Sans Pro" w:cs="Times New Roman"/>
          <w:color w:val="000000" w:themeColor="text1"/>
          <w:kern w:val="0"/>
          <w:sz w:val="20"/>
          <w:szCs w:val="20"/>
          <w14:ligatures w14:val="none"/>
        </w:rPr>
        <w:t xml:space="preserve">Children’s Heart Group. The 3 population centers for our program include: Lancaster, York and Reading, Pennsylvania. </w:t>
      </w:r>
    </w:p>
    <w:p w14:paraId="53D033D8" w14:textId="77777777" w:rsidR="008273CD" w:rsidRDefault="008273CD" w:rsidP="009114E4">
      <w:pPr>
        <w:rPr>
          <w:rFonts w:ascii="Source Sans Pro" w:eastAsia="Times New Roman" w:hAnsi="Source Sans Pro" w:cs="Times New Roman"/>
          <w:color w:val="000000" w:themeColor="text1"/>
          <w:kern w:val="0"/>
          <w:sz w:val="20"/>
          <w:szCs w:val="20"/>
          <w14:ligatures w14:val="none"/>
        </w:rPr>
      </w:pPr>
    </w:p>
    <w:p w14:paraId="667692EB" w14:textId="2E6E179D"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Our team of providers consists of 1</w:t>
      </w:r>
      <w:r w:rsidR="00820F3E" w:rsidRPr="00820F3E">
        <w:rPr>
          <w:rFonts w:ascii="Source Sans Pro" w:eastAsia="Times New Roman" w:hAnsi="Source Sans Pro" w:cs="Times New Roman"/>
          <w:color w:val="000000" w:themeColor="text1"/>
          <w:kern w:val="0"/>
          <w:sz w:val="20"/>
          <w:szCs w:val="20"/>
          <w14:ligatures w14:val="none"/>
        </w:rPr>
        <w:t>2</w:t>
      </w:r>
      <w:r w:rsidRPr="00820F3E">
        <w:rPr>
          <w:rFonts w:ascii="Source Sans Pro" w:eastAsia="Times New Roman" w:hAnsi="Source Sans Pro" w:cs="Times New Roman"/>
          <w:color w:val="000000" w:themeColor="text1"/>
          <w:kern w:val="0"/>
          <w:sz w:val="20"/>
          <w:szCs w:val="20"/>
          <w14:ligatures w14:val="none"/>
        </w:rPr>
        <w:t xml:space="preserve"> board-certified pediatric cardiologists,</w:t>
      </w:r>
      <w:r w:rsidR="00E210EF" w:rsidRPr="00820F3E">
        <w:rPr>
          <w:rFonts w:ascii="Source Sans Pro" w:eastAsia="Times New Roman" w:hAnsi="Source Sans Pro" w:cs="Times New Roman"/>
          <w:color w:val="000000" w:themeColor="text1"/>
          <w:kern w:val="0"/>
          <w:sz w:val="20"/>
          <w:szCs w:val="20"/>
          <w14:ligatures w14:val="none"/>
        </w:rPr>
        <w:t xml:space="preserve"> 6 adult congenital cardiologists,</w:t>
      </w:r>
      <w:r w:rsidRPr="00820F3E">
        <w:rPr>
          <w:rFonts w:ascii="Source Sans Pro" w:eastAsia="Times New Roman" w:hAnsi="Source Sans Pro" w:cs="Times New Roman"/>
          <w:color w:val="000000" w:themeColor="text1"/>
          <w:kern w:val="0"/>
          <w:sz w:val="20"/>
          <w:szCs w:val="20"/>
          <w14:ligatures w14:val="none"/>
        </w:rPr>
        <w:t xml:space="preserve"> </w:t>
      </w:r>
      <w:r w:rsidR="00E210EF" w:rsidRPr="00820F3E">
        <w:rPr>
          <w:rFonts w:ascii="Source Sans Pro" w:eastAsia="Times New Roman" w:hAnsi="Source Sans Pro" w:cs="Times New Roman"/>
          <w:color w:val="000000" w:themeColor="text1"/>
          <w:kern w:val="0"/>
          <w:sz w:val="20"/>
          <w:szCs w:val="20"/>
          <w14:ligatures w14:val="none"/>
        </w:rPr>
        <w:t xml:space="preserve">5 </w:t>
      </w:r>
      <w:r w:rsidRPr="00820F3E">
        <w:rPr>
          <w:rFonts w:ascii="Source Sans Pro" w:eastAsia="Times New Roman" w:hAnsi="Source Sans Pro" w:cs="Times New Roman"/>
          <w:color w:val="000000" w:themeColor="text1"/>
          <w:kern w:val="0"/>
          <w:sz w:val="20"/>
          <w:szCs w:val="20"/>
          <w14:ligatures w14:val="none"/>
        </w:rPr>
        <w:t>advanced practice providers and support staff. Our cardiologists have expertise in pediatric cardiology, adult congenital heart disease (ACHD), interventional cardiology, cardiac imaging</w:t>
      </w:r>
      <w:r w:rsidR="005C60D1" w:rsidRPr="00820F3E">
        <w:rPr>
          <w:rFonts w:ascii="Source Sans Pro" w:eastAsia="Times New Roman" w:hAnsi="Source Sans Pro" w:cs="Times New Roman"/>
          <w:color w:val="000000" w:themeColor="text1"/>
          <w:kern w:val="0"/>
          <w:sz w:val="20"/>
          <w:szCs w:val="20"/>
          <w14:ligatures w14:val="none"/>
        </w:rPr>
        <w:t xml:space="preserve"> and MRI</w:t>
      </w:r>
      <w:r w:rsidRPr="00820F3E">
        <w:rPr>
          <w:rFonts w:ascii="Source Sans Pro" w:eastAsia="Times New Roman" w:hAnsi="Source Sans Pro" w:cs="Times New Roman"/>
          <w:color w:val="000000" w:themeColor="text1"/>
          <w:kern w:val="0"/>
          <w:sz w:val="20"/>
          <w:szCs w:val="20"/>
          <w14:ligatures w14:val="none"/>
        </w:rPr>
        <w:t>, fetal cardiology</w:t>
      </w:r>
      <w:r w:rsidR="005C60D1" w:rsidRPr="00820F3E">
        <w:rPr>
          <w:rFonts w:ascii="Source Sans Pro" w:eastAsia="Times New Roman" w:hAnsi="Source Sans Pro" w:cs="Times New Roman"/>
          <w:color w:val="000000" w:themeColor="text1"/>
          <w:kern w:val="0"/>
          <w:sz w:val="20"/>
          <w:szCs w:val="20"/>
          <w14:ligatures w14:val="none"/>
        </w:rPr>
        <w:t>, electrophysiology</w:t>
      </w:r>
      <w:r w:rsidRPr="00820F3E">
        <w:rPr>
          <w:rFonts w:ascii="Source Sans Pro" w:eastAsia="Times New Roman" w:hAnsi="Source Sans Pro" w:cs="Times New Roman"/>
          <w:color w:val="000000" w:themeColor="text1"/>
          <w:kern w:val="0"/>
          <w:sz w:val="20"/>
          <w:szCs w:val="20"/>
          <w14:ligatures w14:val="none"/>
        </w:rPr>
        <w:t>,</w:t>
      </w:r>
      <w:r w:rsidR="005C60D1" w:rsidRPr="00820F3E">
        <w:rPr>
          <w:rFonts w:ascii="Source Sans Pro" w:eastAsia="Times New Roman" w:hAnsi="Source Sans Pro" w:cs="Times New Roman"/>
          <w:color w:val="000000" w:themeColor="text1"/>
          <w:kern w:val="0"/>
          <w:sz w:val="20"/>
          <w:szCs w:val="20"/>
          <w14:ligatures w14:val="none"/>
        </w:rPr>
        <w:t xml:space="preserve"> preventive cardiology, and </w:t>
      </w:r>
      <w:r w:rsidRPr="00820F3E">
        <w:rPr>
          <w:rFonts w:ascii="Source Sans Pro" w:eastAsia="Times New Roman" w:hAnsi="Source Sans Pro" w:cs="Times New Roman"/>
          <w:color w:val="000000" w:themeColor="text1"/>
          <w:kern w:val="0"/>
          <w:sz w:val="20"/>
          <w:szCs w:val="20"/>
          <w14:ligatures w14:val="none"/>
        </w:rPr>
        <w:t xml:space="preserve">telemedicine. </w:t>
      </w:r>
    </w:p>
    <w:p w14:paraId="6DEF3A3A" w14:textId="77777777"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p>
    <w:p w14:paraId="0D99C2C0" w14:textId="10A67179"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The Children’s Heart Group is seeking </w:t>
      </w:r>
      <w:r w:rsidR="00E210EF" w:rsidRPr="00820F3E">
        <w:rPr>
          <w:rFonts w:ascii="Source Sans Pro" w:eastAsia="Times New Roman" w:hAnsi="Source Sans Pro" w:cs="Times New Roman"/>
          <w:color w:val="000000" w:themeColor="text1"/>
          <w:kern w:val="0"/>
          <w:sz w:val="20"/>
          <w:szCs w:val="20"/>
          <w14:ligatures w14:val="none"/>
        </w:rPr>
        <w:t xml:space="preserve">a </w:t>
      </w:r>
      <w:r w:rsidRPr="00820F3E">
        <w:rPr>
          <w:rFonts w:ascii="Source Sans Pro" w:eastAsia="Times New Roman" w:hAnsi="Source Sans Pro" w:cs="Times New Roman"/>
          <w:color w:val="000000" w:themeColor="text1"/>
          <w:kern w:val="0"/>
          <w:sz w:val="20"/>
          <w:szCs w:val="20"/>
          <w14:ligatures w14:val="none"/>
        </w:rPr>
        <w:t xml:space="preserve">dedicated </w:t>
      </w:r>
      <w:r w:rsidRPr="00820F3E">
        <w:rPr>
          <w:rFonts w:ascii="Source Sans Pro" w:eastAsia="Times New Roman" w:hAnsi="Source Sans Pro" w:cs="Times New Roman"/>
          <w:b/>
          <w:bCs/>
          <w:color w:val="000000" w:themeColor="text1"/>
          <w:kern w:val="0"/>
          <w:sz w:val="20"/>
          <w:szCs w:val="20"/>
          <w14:ligatures w14:val="none"/>
        </w:rPr>
        <w:t>outpatient pediatric cardiologist</w:t>
      </w:r>
      <w:r w:rsidRPr="00820F3E">
        <w:rPr>
          <w:rFonts w:ascii="Source Sans Pro" w:eastAsia="Times New Roman" w:hAnsi="Source Sans Pro" w:cs="Times New Roman"/>
          <w:color w:val="000000" w:themeColor="text1"/>
          <w:kern w:val="0"/>
          <w:sz w:val="20"/>
          <w:szCs w:val="20"/>
          <w14:ligatures w14:val="none"/>
        </w:rPr>
        <w:t xml:space="preserve"> who ha</w:t>
      </w:r>
      <w:r w:rsidR="00E210EF" w:rsidRPr="00820F3E">
        <w:rPr>
          <w:rFonts w:ascii="Source Sans Pro" w:eastAsia="Times New Roman" w:hAnsi="Source Sans Pro" w:cs="Times New Roman"/>
          <w:color w:val="000000" w:themeColor="text1"/>
          <w:kern w:val="0"/>
          <w:sz w:val="20"/>
          <w:szCs w:val="20"/>
          <w14:ligatures w14:val="none"/>
        </w:rPr>
        <w:t>s</w:t>
      </w:r>
      <w:r w:rsidRPr="00820F3E">
        <w:rPr>
          <w:rFonts w:ascii="Source Sans Pro" w:eastAsia="Times New Roman" w:hAnsi="Source Sans Pro" w:cs="Times New Roman"/>
          <w:color w:val="000000" w:themeColor="text1"/>
          <w:kern w:val="0"/>
          <w:sz w:val="20"/>
          <w:szCs w:val="20"/>
          <w14:ligatures w14:val="none"/>
        </w:rPr>
        <w:t xml:space="preserve"> the desire to develop </w:t>
      </w:r>
      <w:r w:rsidR="005C60D1" w:rsidRPr="00820F3E">
        <w:rPr>
          <w:rFonts w:ascii="Source Sans Pro" w:eastAsia="Times New Roman" w:hAnsi="Source Sans Pro" w:cs="Times New Roman"/>
          <w:color w:val="000000" w:themeColor="text1"/>
          <w:kern w:val="0"/>
          <w:sz w:val="20"/>
          <w:szCs w:val="20"/>
          <w14:ligatures w14:val="none"/>
        </w:rPr>
        <w:t xml:space="preserve">a </w:t>
      </w:r>
      <w:r w:rsidRPr="00820F3E">
        <w:rPr>
          <w:rFonts w:ascii="Source Sans Pro" w:eastAsia="Times New Roman" w:hAnsi="Source Sans Pro" w:cs="Times New Roman"/>
          <w:color w:val="000000" w:themeColor="text1"/>
          <w:kern w:val="0"/>
          <w:sz w:val="20"/>
          <w:szCs w:val="20"/>
          <w14:ligatures w14:val="none"/>
        </w:rPr>
        <w:t>community-based practice that will align itself with local hospitals and neonatology practices, provide personalized services to pediatricians and family practice providers in these communities</w:t>
      </w:r>
      <w:r w:rsidR="005C60D1" w:rsidRPr="00820F3E">
        <w:rPr>
          <w:rFonts w:ascii="Source Sans Pro" w:eastAsia="Times New Roman" w:hAnsi="Source Sans Pro" w:cs="Times New Roman"/>
          <w:color w:val="000000" w:themeColor="text1"/>
          <w:kern w:val="0"/>
          <w:sz w:val="20"/>
          <w:szCs w:val="20"/>
          <w14:ligatures w14:val="none"/>
        </w:rPr>
        <w:t>, and grow the practice in these cities</w:t>
      </w:r>
      <w:r w:rsidRPr="00820F3E">
        <w:rPr>
          <w:rFonts w:ascii="Source Sans Pro" w:eastAsia="Times New Roman" w:hAnsi="Source Sans Pro" w:cs="Times New Roman"/>
          <w:color w:val="000000" w:themeColor="text1"/>
          <w:kern w:val="0"/>
          <w:sz w:val="20"/>
          <w:szCs w:val="20"/>
          <w14:ligatures w14:val="none"/>
        </w:rPr>
        <w:t xml:space="preserve">. </w:t>
      </w:r>
      <w:r w:rsidR="00B81091" w:rsidRPr="00820F3E">
        <w:rPr>
          <w:rFonts w:ascii="Source Sans Pro" w:eastAsia="Times New Roman" w:hAnsi="Source Sans Pro" w:cs="Times New Roman"/>
          <w:color w:val="000000" w:themeColor="text1"/>
          <w:kern w:val="0"/>
          <w:sz w:val="20"/>
          <w:szCs w:val="20"/>
          <w14:ligatures w14:val="none"/>
        </w:rPr>
        <w:t xml:space="preserve">The intention is for the successful applicant to reside in </w:t>
      </w:r>
      <w:r w:rsidR="008273CD">
        <w:rPr>
          <w:rFonts w:ascii="Source Sans Pro" w:eastAsia="Times New Roman" w:hAnsi="Source Sans Pro" w:cs="Times New Roman"/>
          <w:color w:val="000000" w:themeColor="text1"/>
          <w:kern w:val="0"/>
          <w:sz w:val="20"/>
          <w:szCs w:val="20"/>
          <w14:ligatures w14:val="none"/>
        </w:rPr>
        <w:t>York</w:t>
      </w:r>
      <w:r w:rsidR="00B81091" w:rsidRPr="00820F3E">
        <w:rPr>
          <w:rFonts w:ascii="Source Sans Pro" w:eastAsia="Times New Roman" w:hAnsi="Source Sans Pro" w:cs="Times New Roman"/>
          <w:color w:val="000000" w:themeColor="text1"/>
          <w:kern w:val="0"/>
          <w:sz w:val="20"/>
          <w:szCs w:val="20"/>
          <w14:ligatures w14:val="none"/>
        </w:rPr>
        <w:t xml:space="preserve">, </w:t>
      </w:r>
      <w:r w:rsidR="00E210EF" w:rsidRPr="00820F3E">
        <w:rPr>
          <w:rFonts w:ascii="Source Sans Pro" w:eastAsia="Times New Roman" w:hAnsi="Source Sans Pro" w:cs="Times New Roman"/>
          <w:color w:val="000000" w:themeColor="text1"/>
          <w:kern w:val="0"/>
          <w:sz w:val="20"/>
          <w:szCs w:val="20"/>
          <w14:ligatures w14:val="none"/>
        </w:rPr>
        <w:t>or a nearby community</w:t>
      </w:r>
      <w:r w:rsidR="00B81091" w:rsidRPr="00820F3E">
        <w:rPr>
          <w:rFonts w:ascii="Source Sans Pro" w:eastAsia="Times New Roman" w:hAnsi="Source Sans Pro" w:cs="Times New Roman"/>
          <w:color w:val="000000" w:themeColor="text1"/>
          <w:kern w:val="0"/>
          <w:sz w:val="20"/>
          <w:szCs w:val="20"/>
          <w14:ligatures w14:val="none"/>
        </w:rPr>
        <w:t>.</w:t>
      </w:r>
    </w:p>
    <w:p w14:paraId="5ED10701" w14:textId="77777777"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p>
    <w:p w14:paraId="1406A79A" w14:textId="5C5BE32E" w:rsidR="009114E4" w:rsidRPr="00820F3E" w:rsidRDefault="009114E4" w:rsidP="009114E4">
      <w:pPr>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We have state of the art facilities in these communities, supported by APPs, </w:t>
      </w:r>
      <w:proofErr w:type="spellStart"/>
      <w:r w:rsidR="005C60D1" w:rsidRPr="00820F3E">
        <w:rPr>
          <w:rFonts w:ascii="Source Sans Pro" w:eastAsia="Times New Roman" w:hAnsi="Source Sans Pro" w:cs="Times New Roman"/>
          <w:color w:val="000000" w:themeColor="text1"/>
          <w:kern w:val="0"/>
          <w:sz w:val="20"/>
          <w:szCs w:val="20"/>
          <w14:ligatures w14:val="none"/>
        </w:rPr>
        <w:t>echosonographer</w:t>
      </w:r>
      <w:r w:rsidR="00820F3E" w:rsidRPr="00820F3E">
        <w:rPr>
          <w:rFonts w:ascii="Source Sans Pro" w:eastAsia="Times New Roman" w:hAnsi="Source Sans Pro" w:cs="Times New Roman"/>
          <w:color w:val="000000" w:themeColor="text1"/>
          <w:kern w:val="0"/>
          <w:sz w:val="20"/>
          <w:szCs w:val="20"/>
          <w14:ligatures w14:val="none"/>
        </w:rPr>
        <w:t>s</w:t>
      </w:r>
      <w:proofErr w:type="spellEnd"/>
      <w:r w:rsidRPr="00820F3E">
        <w:rPr>
          <w:rFonts w:ascii="Source Sans Pro" w:eastAsia="Times New Roman" w:hAnsi="Source Sans Pro" w:cs="Times New Roman"/>
          <w:color w:val="000000" w:themeColor="text1"/>
          <w:kern w:val="0"/>
          <w:sz w:val="20"/>
          <w:szCs w:val="20"/>
          <w14:ligatures w14:val="none"/>
        </w:rPr>
        <w:t xml:space="preserve">, and close alignment to the specialized services provided at the medical center, </w:t>
      </w:r>
      <w:proofErr w:type="gramStart"/>
      <w:r w:rsidRPr="00820F3E">
        <w:rPr>
          <w:rFonts w:ascii="Source Sans Pro" w:eastAsia="Times New Roman" w:hAnsi="Source Sans Pro" w:cs="Times New Roman"/>
          <w:color w:val="000000" w:themeColor="text1"/>
          <w:kern w:val="0"/>
          <w:sz w:val="20"/>
          <w:szCs w:val="20"/>
          <w14:ligatures w14:val="none"/>
        </w:rPr>
        <w:t>including:</w:t>
      </w:r>
      <w:proofErr w:type="gramEnd"/>
      <w:r w:rsidRPr="00820F3E">
        <w:rPr>
          <w:rFonts w:ascii="Source Sans Pro" w:eastAsia="Times New Roman" w:hAnsi="Source Sans Pro" w:cs="Times New Roman"/>
          <w:color w:val="000000" w:themeColor="text1"/>
          <w:kern w:val="0"/>
          <w:sz w:val="20"/>
          <w:szCs w:val="20"/>
          <w14:ligatures w14:val="none"/>
        </w:rPr>
        <w:t xml:space="preserve"> exercise physiology, electrophysiology, interventional cardiology, and cardiac surgery. We are closely aligned with the </w:t>
      </w:r>
      <w:r w:rsidR="005C60D1" w:rsidRPr="00820F3E">
        <w:rPr>
          <w:rFonts w:ascii="Source Sans Pro" w:eastAsia="Times New Roman" w:hAnsi="Source Sans Pro" w:cs="Times New Roman"/>
          <w:color w:val="000000" w:themeColor="text1"/>
          <w:kern w:val="0"/>
          <w:sz w:val="20"/>
          <w:szCs w:val="20"/>
          <w14:ligatures w14:val="none"/>
        </w:rPr>
        <w:t xml:space="preserve">ACHA accredited </w:t>
      </w:r>
      <w:r w:rsidRPr="00820F3E">
        <w:rPr>
          <w:rFonts w:ascii="Source Sans Pro" w:eastAsia="Times New Roman" w:hAnsi="Source Sans Pro" w:cs="Times New Roman"/>
          <w:color w:val="000000" w:themeColor="text1"/>
          <w:kern w:val="0"/>
          <w:sz w:val="20"/>
          <w:szCs w:val="20"/>
          <w14:ligatures w14:val="none"/>
        </w:rPr>
        <w:t>Adult Congenital Heart Disease program who</w:t>
      </w:r>
      <w:r w:rsidR="005C60D1" w:rsidRPr="00820F3E">
        <w:rPr>
          <w:rFonts w:ascii="Source Sans Pro" w:eastAsia="Times New Roman" w:hAnsi="Source Sans Pro" w:cs="Times New Roman"/>
          <w:color w:val="000000" w:themeColor="text1"/>
          <w:kern w:val="0"/>
          <w:sz w:val="20"/>
          <w:szCs w:val="20"/>
          <w14:ligatures w14:val="none"/>
        </w:rPr>
        <w:t xml:space="preserve"> provide outreach services to these areas.</w:t>
      </w:r>
      <w:r w:rsidR="00820F3E" w:rsidRPr="00820F3E">
        <w:rPr>
          <w:rFonts w:ascii="Source Sans Pro" w:eastAsia="Times New Roman" w:hAnsi="Source Sans Pro" w:cs="Times New Roman"/>
          <w:color w:val="000000" w:themeColor="text1"/>
          <w:kern w:val="0"/>
          <w:sz w:val="20"/>
          <w:szCs w:val="20"/>
          <w14:ligatures w14:val="none"/>
        </w:rPr>
        <w:t xml:space="preserve"> There is a ACGME accredited fellowship program that accepts one fellow per year.</w:t>
      </w:r>
    </w:p>
    <w:p w14:paraId="5E588A8C" w14:textId="77777777" w:rsidR="009114E4" w:rsidRPr="00820F3E" w:rsidRDefault="005C60D1"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The i</w:t>
      </w:r>
      <w:r w:rsidR="009114E4" w:rsidRPr="00820F3E">
        <w:rPr>
          <w:rFonts w:ascii="Source Sans Pro" w:eastAsia="Times New Roman" w:hAnsi="Source Sans Pro" w:cs="Times New Roman"/>
          <w:color w:val="000000" w:themeColor="text1"/>
          <w:kern w:val="0"/>
          <w:sz w:val="20"/>
          <w:szCs w:val="20"/>
          <w14:ligatures w14:val="none"/>
        </w:rPr>
        <w:t xml:space="preserve">deal candidate has at least one to three years of clinical experience and demonstrated excellence in outpatient pediatric cardiology </w:t>
      </w:r>
      <w:proofErr w:type="gramStart"/>
      <w:r w:rsidR="009114E4" w:rsidRPr="00820F3E">
        <w:rPr>
          <w:rFonts w:ascii="Source Sans Pro" w:eastAsia="Times New Roman" w:hAnsi="Source Sans Pro" w:cs="Times New Roman"/>
          <w:color w:val="000000" w:themeColor="text1"/>
          <w:kern w:val="0"/>
          <w:sz w:val="20"/>
          <w:szCs w:val="20"/>
          <w14:ligatures w14:val="none"/>
        </w:rPr>
        <w:t>care</w:t>
      </w:r>
      <w:proofErr w:type="gramEnd"/>
    </w:p>
    <w:p w14:paraId="05C80144" w14:textId="77777777" w:rsidR="009114E4" w:rsidRPr="00820F3E" w:rsidRDefault="009114E4"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Supported by on-site clinical support staff and sonograph</w:t>
      </w:r>
      <w:r w:rsidR="005C60D1" w:rsidRPr="00820F3E">
        <w:rPr>
          <w:rFonts w:ascii="Source Sans Pro" w:eastAsia="Times New Roman" w:hAnsi="Source Sans Pro" w:cs="Times New Roman"/>
          <w:color w:val="000000" w:themeColor="text1"/>
          <w:kern w:val="0"/>
          <w:sz w:val="20"/>
          <w:szCs w:val="20"/>
          <w14:ligatures w14:val="none"/>
        </w:rPr>
        <w:t xml:space="preserve">y </w:t>
      </w:r>
      <w:proofErr w:type="gramStart"/>
      <w:r w:rsidR="005C60D1" w:rsidRPr="00820F3E">
        <w:rPr>
          <w:rFonts w:ascii="Source Sans Pro" w:eastAsia="Times New Roman" w:hAnsi="Source Sans Pro" w:cs="Times New Roman"/>
          <w:color w:val="000000" w:themeColor="text1"/>
          <w:kern w:val="0"/>
          <w:sz w:val="20"/>
          <w:szCs w:val="20"/>
          <w14:ligatures w14:val="none"/>
        </w:rPr>
        <w:t>services</w:t>
      </w:r>
      <w:proofErr w:type="gramEnd"/>
    </w:p>
    <w:p w14:paraId="64E55076" w14:textId="77777777" w:rsidR="009114E4" w:rsidRPr="00820F3E" w:rsidRDefault="009114E4"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Academic position as an assistant or associate professor of pediatrics at </w:t>
      </w:r>
      <w:r w:rsidR="005C60D1" w:rsidRPr="00820F3E">
        <w:rPr>
          <w:rFonts w:ascii="Source Sans Pro" w:eastAsia="Times New Roman" w:hAnsi="Source Sans Pro" w:cs="Times New Roman"/>
          <w:color w:val="000000" w:themeColor="text1"/>
          <w:kern w:val="0"/>
          <w:sz w:val="20"/>
          <w:szCs w:val="20"/>
          <w14:ligatures w14:val="none"/>
        </w:rPr>
        <w:t>Penn State College of Medicine</w:t>
      </w:r>
    </w:p>
    <w:p w14:paraId="4C4CB900" w14:textId="13F51BA3" w:rsidR="009114E4" w:rsidRPr="00820F3E" w:rsidRDefault="009114E4"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Team providing full-service congenital heart disease care, including complex neonatal surgery; catheterization and electrophysiology </w:t>
      </w:r>
      <w:proofErr w:type="gramStart"/>
      <w:r w:rsidRPr="00820F3E">
        <w:rPr>
          <w:rFonts w:ascii="Source Sans Pro" w:eastAsia="Times New Roman" w:hAnsi="Source Sans Pro" w:cs="Times New Roman"/>
          <w:color w:val="000000" w:themeColor="text1"/>
          <w:kern w:val="0"/>
          <w:sz w:val="20"/>
          <w:szCs w:val="20"/>
          <w14:ligatures w14:val="none"/>
        </w:rPr>
        <w:t>procedures</w:t>
      </w:r>
      <w:proofErr w:type="gramEnd"/>
    </w:p>
    <w:p w14:paraId="366211B0" w14:textId="3E84C3DD" w:rsidR="009114E4" w:rsidRPr="00820F3E" w:rsidRDefault="005C60D1" w:rsidP="009114E4">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 xml:space="preserve">The </w:t>
      </w:r>
      <w:r w:rsidR="009114E4" w:rsidRPr="00820F3E">
        <w:rPr>
          <w:rFonts w:ascii="Source Sans Pro" w:eastAsia="Times New Roman" w:hAnsi="Source Sans Pro" w:cs="Times New Roman"/>
          <w:color w:val="000000" w:themeColor="text1"/>
          <w:kern w:val="0"/>
          <w:sz w:val="20"/>
          <w:szCs w:val="20"/>
          <w14:ligatures w14:val="none"/>
        </w:rPr>
        <w:t xml:space="preserve">Echocardiography laboratory at </w:t>
      </w:r>
      <w:r w:rsidRPr="00820F3E">
        <w:rPr>
          <w:rFonts w:ascii="Source Sans Pro" w:eastAsia="Times New Roman" w:hAnsi="Source Sans Pro" w:cs="Times New Roman"/>
          <w:color w:val="000000" w:themeColor="text1"/>
          <w:kern w:val="0"/>
          <w:sz w:val="20"/>
          <w:szCs w:val="20"/>
          <w14:ligatures w14:val="none"/>
        </w:rPr>
        <w:t>Penn State</w:t>
      </w:r>
      <w:r w:rsidR="009114E4" w:rsidRPr="00820F3E">
        <w:rPr>
          <w:rFonts w:ascii="Source Sans Pro" w:eastAsia="Times New Roman" w:hAnsi="Source Sans Pro" w:cs="Times New Roman"/>
          <w:color w:val="000000" w:themeColor="text1"/>
          <w:kern w:val="0"/>
          <w:sz w:val="20"/>
          <w:szCs w:val="20"/>
          <w14:ligatures w14:val="none"/>
        </w:rPr>
        <w:t xml:space="preserve"> Children’s Hospital is accredited in pediatric transthoracic, pediatric transesophageal and fetal </w:t>
      </w:r>
      <w:proofErr w:type="gramStart"/>
      <w:r w:rsidR="009114E4" w:rsidRPr="00820F3E">
        <w:rPr>
          <w:rFonts w:ascii="Source Sans Pro" w:eastAsia="Times New Roman" w:hAnsi="Source Sans Pro" w:cs="Times New Roman"/>
          <w:color w:val="000000" w:themeColor="text1"/>
          <w:kern w:val="0"/>
          <w:sz w:val="20"/>
          <w:szCs w:val="20"/>
          <w14:ligatures w14:val="none"/>
        </w:rPr>
        <w:t>echocardiography</w:t>
      </w:r>
      <w:proofErr w:type="gramEnd"/>
      <w:r w:rsidR="009114E4" w:rsidRPr="00820F3E">
        <w:rPr>
          <w:rFonts w:ascii="Source Sans Pro" w:eastAsia="Times New Roman" w:hAnsi="Source Sans Pro" w:cs="Times New Roman"/>
          <w:color w:val="000000" w:themeColor="text1"/>
          <w:kern w:val="0"/>
          <w:sz w:val="20"/>
          <w:szCs w:val="20"/>
          <w14:ligatures w14:val="none"/>
        </w:rPr>
        <w:t xml:space="preserve"> </w:t>
      </w:r>
    </w:p>
    <w:p w14:paraId="15B595A9" w14:textId="77777777" w:rsidR="00AC7847" w:rsidRPr="00820F3E" w:rsidRDefault="005C60D1" w:rsidP="00482AB9">
      <w:pPr>
        <w:numPr>
          <w:ilvl w:val="0"/>
          <w:numId w:val="1"/>
        </w:numPr>
        <w:spacing w:before="100" w:beforeAutospacing="1" w:after="100" w:afterAutospacing="1"/>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Fetal cardiology abilities are desirable, but not required. Fetal cardiologists provide services to these areas at present</w:t>
      </w:r>
      <w:r w:rsidR="00AC7847" w:rsidRPr="00820F3E">
        <w:rPr>
          <w:rFonts w:ascii="Source Sans Pro" w:eastAsia="Times New Roman" w:hAnsi="Source Sans Pro" w:cs="Times New Roman"/>
          <w:color w:val="000000" w:themeColor="text1"/>
          <w:kern w:val="0"/>
          <w:sz w:val="20"/>
          <w:szCs w:val="20"/>
          <w14:ligatures w14:val="none"/>
        </w:rPr>
        <w:t>, however a cardiologist with this skill set would be able to utilize it in this practice location.</w:t>
      </w:r>
    </w:p>
    <w:p w14:paraId="61617419" w14:textId="081A6536" w:rsidR="00AC7847" w:rsidRPr="00820F3E" w:rsidRDefault="00B81091" w:rsidP="00AC7847">
      <w:pPr>
        <w:numPr>
          <w:ilvl w:val="0"/>
          <w:numId w:val="1"/>
        </w:numPr>
        <w:spacing w:before="100" w:beforeAutospacing="1" w:after="100" w:afterAutospacing="1"/>
        <w:ind w:left="360"/>
        <w:rPr>
          <w:sz w:val="20"/>
          <w:szCs w:val="20"/>
        </w:rPr>
      </w:pPr>
      <w:r w:rsidRPr="00820F3E">
        <w:rPr>
          <w:rFonts w:ascii="Source Sans Pro" w:eastAsia="Times New Roman" w:hAnsi="Source Sans Pro" w:cs="Times New Roman"/>
          <w:color w:val="000000" w:themeColor="text1"/>
          <w:kern w:val="0"/>
          <w:sz w:val="20"/>
          <w:szCs w:val="20"/>
          <w14:ligatures w14:val="none"/>
        </w:rPr>
        <w:t xml:space="preserve">Opportunity to participate in the inpatient service is </w:t>
      </w:r>
      <w:r w:rsidR="00AC7847" w:rsidRPr="00820F3E">
        <w:rPr>
          <w:rFonts w:ascii="Source Sans Pro" w:eastAsia="Times New Roman" w:hAnsi="Source Sans Pro" w:cs="Times New Roman"/>
          <w:color w:val="000000" w:themeColor="text1"/>
          <w:kern w:val="0"/>
          <w:sz w:val="20"/>
          <w:szCs w:val="20"/>
          <w14:ligatures w14:val="none"/>
        </w:rPr>
        <w:t>optional, based on applicant preference</w:t>
      </w:r>
      <w:r w:rsidRPr="00820F3E">
        <w:rPr>
          <w:rFonts w:ascii="Source Sans Pro" w:eastAsia="Times New Roman" w:hAnsi="Source Sans Pro" w:cs="Times New Roman"/>
          <w:color w:val="000000" w:themeColor="text1"/>
          <w:kern w:val="0"/>
          <w:sz w:val="20"/>
          <w:szCs w:val="20"/>
          <w14:ligatures w14:val="none"/>
        </w:rPr>
        <w:t>.</w:t>
      </w:r>
    </w:p>
    <w:p w14:paraId="00828D00" w14:textId="77777777" w:rsidR="008273CD" w:rsidRDefault="00AC7847" w:rsidP="008273CD">
      <w:pPr>
        <w:pStyle w:val="articleparagraph"/>
        <w:spacing w:before="0" w:beforeAutospacing="0" w:after="0" w:afterAutospacing="0"/>
        <w:textAlignment w:val="baseline"/>
        <w:rPr>
          <w:rFonts w:ascii="Source Sans Pro" w:hAnsi="Source Sans Pro"/>
          <w:color w:val="000000" w:themeColor="text1"/>
          <w:sz w:val="20"/>
          <w:szCs w:val="20"/>
        </w:rPr>
      </w:pPr>
      <w:r w:rsidRPr="00820F3E">
        <w:rPr>
          <w:rFonts w:ascii="Source Sans Pro" w:hAnsi="Source Sans Pro"/>
          <w:color w:val="000000" w:themeColor="text1"/>
          <w:sz w:val="20"/>
          <w:szCs w:val="20"/>
        </w:rPr>
        <w:t xml:space="preserve">Penn State Health </w:t>
      </w:r>
      <w:r w:rsidR="00820F3E" w:rsidRPr="00820F3E">
        <w:rPr>
          <w:rFonts w:ascii="Source Sans Pro" w:hAnsi="Source Sans Pro"/>
          <w:color w:val="000000" w:themeColor="text1"/>
          <w:sz w:val="20"/>
          <w:szCs w:val="20"/>
        </w:rPr>
        <w:t xml:space="preserve">has </w:t>
      </w:r>
      <w:r w:rsidRPr="00820F3E">
        <w:rPr>
          <w:rFonts w:ascii="Source Sans Pro" w:hAnsi="Source Sans Pro"/>
          <w:color w:val="000000" w:themeColor="text1"/>
          <w:sz w:val="20"/>
          <w:szCs w:val="20"/>
        </w:rPr>
        <w:t xml:space="preserve">a new pediatric outpatient center in </w:t>
      </w:r>
      <w:r w:rsidR="008273CD">
        <w:rPr>
          <w:rFonts w:ascii="Source Sans Pro" w:hAnsi="Source Sans Pro"/>
          <w:color w:val="000000" w:themeColor="text1"/>
          <w:sz w:val="20"/>
          <w:szCs w:val="20"/>
        </w:rPr>
        <w:t>Leader Heights, York County</w:t>
      </w:r>
      <w:r w:rsidRPr="00820F3E">
        <w:rPr>
          <w:rFonts w:ascii="Source Sans Pro" w:hAnsi="Source Sans Pro"/>
          <w:color w:val="000000" w:themeColor="text1"/>
          <w:sz w:val="20"/>
          <w:szCs w:val="20"/>
        </w:rPr>
        <w:t>.</w:t>
      </w:r>
      <w:r w:rsidR="00820F3E" w:rsidRPr="00820F3E">
        <w:rPr>
          <w:rFonts w:ascii="Source Sans Pro" w:hAnsi="Source Sans Pro"/>
          <w:color w:val="000000" w:themeColor="text1"/>
          <w:sz w:val="20"/>
          <w:szCs w:val="20"/>
        </w:rPr>
        <w:t xml:space="preserve">  T</w:t>
      </w:r>
      <w:r w:rsidRPr="00820F3E">
        <w:rPr>
          <w:rFonts w:ascii="Source Sans Pro" w:hAnsi="Source Sans Pro"/>
          <w:color w:val="000000" w:themeColor="text1"/>
          <w:sz w:val="20"/>
          <w:szCs w:val="20"/>
        </w:rPr>
        <w:t xml:space="preserve">he new </w:t>
      </w:r>
      <w:r w:rsidR="008273CD">
        <w:rPr>
          <w:rFonts w:ascii="Source Sans Pro" w:hAnsi="Source Sans Pro"/>
          <w:color w:val="000000" w:themeColor="text1"/>
          <w:sz w:val="20"/>
          <w:szCs w:val="20"/>
        </w:rPr>
        <w:t>5</w:t>
      </w:r>
      <w:r w:rsidRPr="00820F3E">
        <w:rPr>
          <w:rFonts w:ascii="Source Sans Pro" w:hAnsi="Source Sans Pro"/>
          <w:color w:val="000000" w:themeColor="text1"/>
          <w:sz w:val="20"/>
          <w:szCs w:val="20"/>
        </w:rPr>
        <w:t>,</w:t>
      </w:r>
      <w:r w:rsidR="008273CD">
        <w:rPr>
          <w:rFonts w:ascii="Source Sans Pro" w:hAnsi="Source Sans Pro"/>
          <w:color w:val="000000" w:themeColor="text1"/>
          <w:sz w:val="20"/>
          <w:szCs w:val="20"/>
        </w:rPr>
        <w:t>6</w:t>
      </w:r>
      <w:r w:rsidRPr="00820F3E">
        <w:rPr>
          <w:rFonts w:ascii="Source Sans Pro" w:hAnsi="Source Sans Pro"/>
          <w:color w:val="000000" w:themeColor="text1"/>
          <w:sz w:val="20"/>
          <w:szCs w:val="20"/>
        </w:rPr>
        <w:t>00-square-foot Penn State Health</w:t>
      </w:r>
      <w:r w:rsidR="008273CD">
        <w:rPr>
          <w:rFonts w:ascii="Source Sans Pro" w:hAnsi="Source Sans Pro"/>
          <w:color w:val="000000" w:themeColor="text1"/>
          <w:sz w:val="20"/>
          <w:szCs w:val="20"/>
        </w:rPr>
        <w:t xml:space="preserve"> – Leader Heights</w:t>
      </w:r>
      <w:r w:rsidRPr="00820F3E">
        <w:rPr>
          <w:rFonts w:ascii="Source Sans Pro" w:hAnsi="Source Sans Pro"/>
          <w:color w:val="000000" w:themeColor="text1"/>
          <w:sz w:val="20"/>
          <w:szCs w:val="20"/>
        </w:rPr>
        <w:t xml:space="preserve"> Center open</w:t>
      </w:r>
      <w:r w:rsidR="00820F3E" w:rsidRPr="00820F3E">
        <w:rPr>
          <w:rFonts w:ascii="Source Sans Pro" w:hAnsi="Source Sans Pro"/>
          <w:color w:val="000000" w:themeColor="text1"/>
          <w:sz w:val="20"/>
          <w:szCs w:val="20"/>
        </w:rPr>
        <w:t>ed in 2022, and houses</w:t>
      </w:r>
      <w:r w:rsidR="008273CD">
        <w:rPr>
          <w:rFonts w:ascii="Source Sans Pro" w:hAnsi="Source Sans Pro"/>
          <w:color w:val="000000" w:themeColor="text1"/>
          <w:sz w:val="20"/>
          <w:szCs w:val="20"/>
        </w:rPr>
        <w:t xml:space="preserve"> pediatric subspecialties, reproductive endocrinology and fertility.</w:t>
      </w:r>
      <w:r w:rsidRPr="00820F3E">
        <w:rPr>
          <w:rFonts w:ascii="Source Sans Pro" w:hAnsi="Source Sans Pro"/>
          <w:color w:val="000000" w:themeColor="text1"/>
          <w:sz w:val="20"/>
          <w:szCs w:val="20"/>
        </w:rPr>
        <w:t xml:space="preserve"> </w:t>
      </w:r>
      <w:r w:rsidR="00820F3E" w:rsidRPr="00820F3E">
        <w:rPr>
          <w:rFonts w:ascii="Source Sans Pro" w:hAnsi="Source Sans Pro"/>
          <w:color w:val="000000" w:themeColor="text1"/>
          <w:sz w:val="20"/>
          <w:szCs w:val="20"/>
        </w:rPr>
        <w:t>It</w:t>
      </w:r>
      <w:r w:rsidRPr="00820F3E">
        <w:rPr>
          <w:rFonts w:ascii="Source Sans Pro" w:hAnsi="Source Sans Pro"/>
          <w:color w:val="000000" w:themeColor="text1"/>
          <w:sz w:val="20"/>
          <w:szCs w:val="20"/>
        </w:rPr>
        <w:t xml:space="preserve"> provide</w:t>
      </w:r>
      <w:r w:rsidR="00820F3E" w:rsidRPr="00820F3E">
        <w:rPr>
          <w:rFonts w:ascii="Source Sans Pro" w:hAnsi="Source Sans Pro"/>
          <w:color w:val="000000" w:themeColor="text1"/>
          <w:sz w:val="20"/>
          <w:szCs w:val="20"/>
        </w:rPr>
        <w:t>s</w:t>
      </w:r>
      <w:r w:rsidRPr="00820F3E">
        <w:rPr>
          <w:rFonts w:ascii="Source Sans Pro" w:hAnsi="Source Sans Pro"/>
          <w:color w:val="000000" w:themeColor="text1"/>
          <w:sz w:val="20"/>
          <w:szCs w:val="20"/>
        </w:rPr>
        <w:t xml:space="preserve"> a </w:t>
      </w:r>
      <w:r w:rsidR="008273CD">
        <w:rPr>
          <w:rFonts w:ascii="Source Sans Pro" w:hAnsi="Source Sans Pro"/>
          <w:color w:val="000000" w:themeColor="text1"/>
          <w:sz w:val="20"/>
          <w:szCs w:val="20"/>
        </w:rPr>
        <w:t>wide</w:t>
      </w:r>
      <w:r w:rsidRPr="00820F3E">
        <w:rPr>
          <w:rFonts w:ascii="Source Sans Pro" w:hAnsi="Source Sans Pro"/>
          <w:color w:val="000000" w:themeColor="text1"/>
          <w:sz w:val="20"/>
          <w:szCs w:val="20"/>
        </w:rPr>
        <w:t xml:space="preserve"> spectrum of care for children including </w:t>
      </w:r>
      <w:r w:rsidR="008273CD">
        <w:rPr>
          <w:rFonts w:ascii="Source Sans Pro" w:hAnsi="Source Sans Pro"/>
          <w:color w:val="000000" w:themeColor="text1"/>
          <w:sz w:val="20"/>
          <w:szCs w:val="20"/>
        </w:rPr>
        <w:t>5</w:t>
      </w:r>
      <w:r w:rsidRPr="00820F3E">
        <w:rPr>
          <w:rFonts w:ascii="Source Sans Pro" w:hAnsi="Source Sans Pro"/>
          <w:color w:val="000000" w:themeColor="text1"/>
          <w:sz w:val="20"/>
          <w:szCs w:val="20"/>
        </w:rPr>
        <w:t xml:space="preserve"> medical and surgical pediatric subspecialty services. </w:t>
      </w:r>
    </w:p>
    <w:p w14:paraId="3B98FCB8" w14:textId="77777777" w:rsidR="008273CD" w:rsidRDefault="008273CD" w:rsidP="008273CD">
      <w:pPr>
        <w:pStyle w:val="articleparagraph"/>
        <w:spacing w:before="0" w:beforeAutospacing="0" w:after="0" w:afterAutospacing="0"/>
        <w:textAlignment w:val="baseline"/>
        <w:rPr>
          <w:rFonts w:ascii="Source Sans Pro" w:hAnsi="Source Sans Pro"/>
          <w:color w:val="000000" w:themeColor="text1"/>
          <w:sz w:val="20"/>
          <w:szCs w:val="20"/>
        </w:rPr>
      </w:pPr>
    </w:p>
    <w:p w14:paraId="3FF2D0C2" w14:textId="466F7648" w:rsidR="008273CD" w:rsidRPr="008273CD" w:rsidRDefault="008273CD" w:rsidP="008273CD">
      <w:pPr>
        <w:pStyle w:val="NormalWeb"/>
        <w:spacing w:before="0" w:beforeAutospacing="0"/>
        <w:rPr>
          <w:rFonts w:ascii="Source Sans Pro" w:hAnsi="Source Sans Pro"/>
          <w:color w:val="000000" w:themeColor="text1"/>
          <w:sz w:val="20"/>
          <w:szCs w:val="20"/>
        </w:rPr>
      </w:pPr>
      <w:r w:rsidRPr="008273CD">
        <w:rPr>
          <w:rFonts w:ascii="Source Sans Pro" w:hAnsi="Source Sans Pro"/>
          <w:color w:val="000000" w:themeColor="text1"/>
          <w:sz w:val="20"/>
          <w:szCs w:val="20"/>
        </w:rPr>
        <w:t>Founded in 1741, the city of York is considered by many as the first capital of the United States. The Articles of Confederation were signed by the Second Continental Congress here in 1777. Its beautifully restored historic district is an architectural treasure. While York retains its farming and manufacturing heritage, at its heart York is a thriving cultural community that has attracted creative talent and innovative entrepreneurial investors from across the nation.</w:t>
      </w:r>
      <w:r w:rsidR="00201D2C">
        <w:rPr>
          <w:rFonts w:ascii="Source Sans Pro" w:hAnsi="Source Sans Pro"/>
          <w:color w:val="000000" w:themeColor="text1"/>
          <w:sz w:val="20"/>
          <w:szCs w:val="20"/>
        </w:rPr>
        <w:t xml:space="preserve"> </w:t>
      </w:r>
      <w:r w:rsidRPr="008273CD">
        <w:rPr>
          <w:rFonts w:ascii="Source Sans Pro" w:hAnsi="Source Sans Pro"/>
          <w:color w:val="000000" w:themeColor="text1"/>
          <w:sz w:val="20"/>
          <w:szCs w:val="20"/>
        </w:rPr>
        <w:t>Life in York County offers affordable housing, options for higher education, a thriving arts and cultural community, historical attractions, parks and recreational resources, a semiprofessional baseball team, fine dining and more — within an easy drive of major East Coast cities</w:t>
      </w:r>
      <w:r>
        <w:rPr>
          <w:rFonts w:ascii="Source Sans Pro" w:hAnsi="Source Sans Pro"/>
          <w:color w:val="000000" w:themeColor="text1"/>
          <w:sz w:val="20"/>
          <w:szCs w:val="20"/>
        </w:rPr>
        <w:t>, including Baltimore, Washington D.C., and Philadelphia</w:t>
      </w:r>
      <w:r w:rsidRPr="008273CD">
        <w:rPr>
          <w:rFonts w:ascii="Source Sans Pro" w:hAnsi="Source Sans Pro"/>
          <w:color w:val="000000" w:themeColor="text1"/>
          <w:sz w:val="20"/>
          <w:szCs w:val="20"/>
        </w:rPr>
        <w:t>.</w:t>
      </w:r>
      <w:r>
        <w:rPr>
          <w:rFonts w:ascii="Source Sans Pro" w:hAnsi="Source Sans Pro"/>
          <w:color w:val="000000" w:themeColor="text1"/>
          <w:sz w:val="20"/>
          <w:szCs w:val="20"/>
        </w:rPr>
        <w:t xml:space="preserve"> It is also near the scenic Pocono Mountains to the north.</w:t>
      </w:r>
    </w:p>
    <w:p w14:paraId="4E386594" w14:textId="77777777" w:rsidR="00B81091" w:rsidRPr="00820F3E" w:rsidRDefault="00B81091" w:rsidP="00B81091">
      <w:pPr>
        <w:spacing w:before="100" w:beforeAutospacing="1" w:after="100" w:afterAutospacing="1"/>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This is an opportunity to direct program growth in one of our population centers, and tailor a practice to your expertise and interests. Neighboring cities are also potential areas of growth.</w:t>
      </w:r>
    </w:p>
    <w:p w14:paraId="649DC51E" w14:textId="77777777" w:rsidR="009114E4" w:rsidRPr="00820F3E" w:rsidRDefault="009114E4" w:rsidP="008273CD">
      <w:pPr>
        <w:outlineLvl w:val="1"/>
        <w:rPr>
          <w:rFonts w:ascii="Source Sans Pro" w:eastAsia="Times New Roman" w:hAnsi="Source Sans Pro" w:cs="Times New Roman"/>
          <w:b/>
          <w:bCs/>
          <w:color w:val="000000" w:themeColor="text1"/>
          <w:kern w:val="0"/>
          <w:sz w:val="20"/>
          <w:szCs w:val="20"/>
          <w14:ligatures w14:val="none"/>
        </w:rPr>
      </w:pPr>
      <w:r w:rsidRPr="00820F3E">
        <w:rPr>
          <w:rFonts w:ascii="Source Sans Pro" w:eastAsia="Times New Roman" w:hAnsi="Source Sans Pro" w:cs="Times New Roman"/>
          <w:b/>
          <w:bCs/>
          <w:color w:val="000000" w:themeColor="text1"/>
          <w:kern w:val="0"/>
          <w:sz w:val="20"/>
          <w:szCs w:val="20"/>
          <w14:ligatures w14:val="none"/>
        </w:rPr>
        <w:t>Qualifications</w:t>
      </w:r>
    </w:p>
    <w:p w14:paraId="139FEE63" w14:textId="77777777" w:rsidR="00D03879" w:rsidRPr="00820F3E" w:rsidRDefault="00D03879" w:rsidP="008273CD">
      <w:pPr>
        <w:numPr>
          <w:ilvl w:val="0"/>
          <w:numId w:val="2"/>
        </w:numPr>
        <w:shd w:val="clear" w:color="auto" w:fill="FFFFFF"/>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Candidates must be board certified or board eligible in pediatric cardiology and able to obtain an unrestricted PA license.</w:t>
      </w:r>
    </w:p>
    <w:p w14:paraId="79890150" w14:textId="7FD3D63C" w:rsidR="00D03879" w:rsidRPr="00820F3E" w:rsidRDefault="00D03879" w:rsidP="00D03879">
      <w:pPr>
        <w:numPr>
          <w:ilvl w:val="0"/>
          <w:numId w:val="2"/>
        </w:numPr>
        <w:shd w:val="clear" w:color="auto" w:fill="FFFFFF"/>
        <w:ind w:left="360"/>
        <w:rPr>
          <w:rFonts w:ascii="Source Sans Pro" w:eastAsia="Times New Roman" w:hAnsi="Source Sans Pro" w:cs="Times New Roman"/>
          <w:color w:val="000000" w:themeColor="text1"/>
          <w:kern w:val="0"/>
          <w:sz w:val="20"/>
          <w:szCs w:val="20"/>
          <w14:ligatures w14:val="none"/>
        </w:rPr>
      </w:pPr>
      <w:r w:rsidRPr="00820F3E">
        <w:rPr>
          <w:rFonts w:ascii="Source Sans Pro" w:eastAsia="Times New Roman" w:hAnsi="Source Sans Pro" w:cs="Times New Roman"/>
          <w:color w:val="000000" w:themeColor="text1"/>
          <w:kern w:val="0"/>
          <w:sz w:val="20"/>
          <w:szCs w:val="20"/>
          <w14:ligatures w14:val="none"/>
        </w:rPr>
        <w:t>BLS and PALS certification</w:t>
      </w:r>
      <w:r w:rsidR="00AC7847" w:rsidRPr="00820F3E">
        <w:rPr>
          <w:rFonts w:ascii="Source Sans Pro" w:eastAsia="Times New Roman" w:hAnsi="Source Sans Pro" w:cs="Times New Roman"/>
          <w:color w:val="000000" w:themeColor="text1"/>
          <w:kern w:val="0"/>
          <w:sz w:val="20"/>
          <w:szCs w:val="20"/>
          <w14:ligatures w14:val="none"/>
        </w:rPr>
        <w:t xml:space="preserve"> is</w:t>
      </w:r>
      <w:r w:rsidRPr="00820F3E">
        <w:rPr>
          <w:rFonts w:ascii="Source Sans Pro" w:eastAsia="Times New Roman" w:hAnsi="Source Sans Pro" w:cs="Times New Roman"/>
          <w:color w:val="000000" w:themeColor="text1"/>
          <w:kern w:val="0"/>
          <w:sz w:val="20"/>
          <w:szCs w:val="20"/>
          <w14:ligatures w14:val="none"/>
        </w:rPr>
        <w:t> required.</w:t>
      </w:r>
    </w:p>
    <w:p w14:paraId="1804407E" w14:textId="77777777" w:rsidR="00A16181" w:rsidRPr="00820F3E" w:rsidRDefault="00A16181">
      <w:pPr>
        <w:rPr>
          <w:color w:val="000000" w:themeColor="text1"/>
          <w:sz w:val="20"/>
          <w:szCs w:val="20"/>
        </w:rPr>
      </w:pPr>
    </w:p>
    <w:p w14:paraId="762AE0EF" w14:textId="77777777" w:rsidR="00D03879" w:rsidRPr="00820F3E" w:rsidRDefault="00D03879" w:rsidP="00D03879">
      <w:pPr>
        <w:rPr>
          <w:color w:val="000000" w:themeColor="text1"/>
          <w:sz w:val="20"/>
          <w:szCs w:val="20"/>
        </w:rPr>
      </w:pPr>
      <w:r w:rsidRPr="00820F3E">
        <w:rPr>
          <w:color w:val="000000" w:themeColor="text1"/>
          <w:sz w:val="20"/>
          <w:szCs w:val="20"/>
        </w:rPr>
        <w:t xml:space="preserve">Candidates may submit their curriculum vitae and letter of interest via email to: </w:t>
      </w:r>
    </w:p>
    <w:p w14:paraId="660435BF" w14:textId="77777777" w:rsidR="00D03879" w:rsidRPr="00820F3E" w:rsidRDefault="00D03879" w:rsidP="00D03879">
      <w:pPr>
        <w:rPr>
          <w:color w:val="000000" w:themeColor="text1"/>
          <w:sz w:val="20"/>
          <w:szCs w:val="20"/>
        </w:rPr>
      </w:pPr>
      <w:r w:rsidRPr="00820F3E">
        <w:rPr>
          <w:color w:val="000000" w:themeColor="text1"/>
          <w:sz w:val="20"/>
          <w:szCs w:val="20"/>
        </w:rPr>
        <w:t>John P. Breinholt, MD</w:t>
      </w:r>
    </w:p>
    <w:p w14:paraId="4A8EC311" w14:textId="77777777" w:rsidR="00D03879" w:rsidRPr="00820F3E" w:rsidRDefault="00D03879" w:rsidP="00D03879">
      <w:pPr>
        <w:rPr>
          <w:color w:val="000000" w:themeColor="text1"/>
          <w:sz w:val="20"/>
          <w:szCs w:val="20"/>
        </w:rPr>
      </w:pPr>
      <w:r w:rsidRPr="00820F3E">
        <w:rPr>
          <w:color w:val="000000" w:themeColor="text1"/>
          <w:sz w:val="20"/>
          <w:szCs w:val="20"/>
        </w:rPr>
        <w:t>Professor and Chief, Pediatric Cardiology</w:t>
      </w:r>
    </w:p>
    <w:p w14:paraId="271C6583" w14:textId="571D1692" w:rsidR="00D03879" w:rsidRPr="00820F3E" w:rsidRDefault="00D03879" w:rsidP="00D03879">
      <w:pPr>
        <w:rPr>
          <w:color w:val="000000" w:themeColor="text1"/>
          <w:sz w:val="20"/>
          <w:szCs w:val="20"/>
        </w:rPr>
      </w:pPr>
      <w:r w:rsidRPr="00820F3E">
        <w:rPr>
          <w:color w:val="000000" w:themeColor="text1"/>
          <w:sz w:val="20"/>
          <w:szCs w:val="20"/>
        </w:rPr>
        <w:t>Co-director, Congenital Heart Center</w:t>
      </w:r>
      <w:r w:rsidR="00A321E9">
        <w:rPr>
          <w:color w:val="000000" w:themeColor="text1"/>
          <w:sz w:val="20"/>
          <w:szCs w:val="20"/>
        </w:rPr>
        <w:t xml:space="preserve">, </w:t>
      </w:r>
      <w:r w:rsidRPr="00820F3E">
        <w:rPr>
          <w:color w:val="000000" w:themeColor="text1"/>
          <w:sz w:val="20"/>
          <w:szCs w:val="20"/>
        </w:rPr>
        <w:t>Penn State Health Children’s Hospital</w:t>
      </w:r>
    </w:p>
    <w:p w14:paraId="4E2AF397" w14:textId="11F7B882" w:rsidR="00B81091" w:rsidRPr="00D03879" w:rsidRDefault="00D03879" w:rsidP="00D03879">
      <w:pPr>
        <w:rPr>
          <w:color w:val="000000" w:themeColor="text1"/>
        </w:rPr>
      </w:pPr>
      <w:r w:rsidRPr="00820F3E">
        <w:rPr>
          <w:color w:val="000000" w:themeColor="text1"/>
          <w:sz w:val="20"/>
          <w:szCs w:val="20"/>
        </w:rPr>
        <w:t xml:space="preserve">jbreinholt@pennstatehealth.psu.edu </w:t>
      </w:r>
    </w:p>
    <w:sectPr w:rsidR="00B81091" w:rsidRPr="00D03879" w:rsidSect="00820F3E">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CB2"/>
    <w:multiLevelType w:val="multilevel"/>
    <w:tmpl w:val="10C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04CF8"/>
    <w:multiLevelType w:val="multilevel"/>
    <w:tmpl w:val="2856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924945">
    <w:abstractNumId w:val="1"/>
  </w:num>
  <w:num w:numId="2" w16cid:durableId="166215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E4"/>
    <w:rsid w:val="000103DA"/>
    <w:rsid w:val="00201D2C"/>
    <w:rsid w:val="005C60D1"/>
    <w:rsid w:val="007F77A6"/>
    <w:rsid w:val="00820F3E"/>
    <w:rsid w:val="00822964"/>
    <w:rsid w:val="008273CD"/>
    <w:rsid w:val="009114E4"/>
    <w:rsid w:val="00A16181"/>
    <w:rsid w:val="00A321E9"/>
    <w:rsid w:val="00AC7847"/>
    <w:rsid w:val="00B81091"/>
    <w:rsid w:val="00D03879"/>
    <w:rsid w:val="00E2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EA23"/>
  <w15:chartTrackingRefBased/>
  <w15:docId w15:val="{C6299B87-9458-7147-876A-AC1F2E9F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4E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4E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114E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114E4"/>
    <w:rPr>
      <w:b/>
      <w:bCs/>
    </w:rPr>
  </w:style>
  <w:style w:type="character" w:customStyle="1" w:styleId="apple-converted-space">
    <w:name w:val="apple-converted-space"/>
    <w:basedOn w:val="DefaultParagraphFont"/>
    <w:rsid w:val="009114E4"/>
  </w:style>
  <w:style w:type="character" w:styleId="Hyperlink">
    <w:name w:val="Hyperlink"/>
    <w:basedOn w:val="DefaultParagraphFont"/>
    <w:uiPriority w:val="99"/>
    <w:unhideWhenUsed/>
    <w:rsid w:val="00B81091"/>
    <w:rPr>
      <w:color w:val="0563C1" w:themeColor="hyperlink"/>
      <w:u w:val="single"/>
    </w:rPr>
  </w:style>
  <w:style w:type="character" w:styleId="UnresolvedMention">
    <w:name w:val="Unresolved Mention"/>
    <w:basedOn w:val="DefaultParagraphFont"/>
    <w:uiPriority w:val="99"/>
    <w:semiHidden/>
    <w:unhideWhenUsed/>
    <w:rsid w:val="00B81091"/>
    <w:rPr>
      <w:color w:val="605E5C"/>
      <w:shd w:val="clear" w:color="auto" w:fill="E1DFDD"/>
    </w:rPr>
  </w:style>
  <w:style w:type="paragraph" w:customStyle="1" w:styleId="articleparagraph">
    <w:name w:val="article__paragraph"/>
    <w:basedOn w:val="Normal"/>
    <w:rsid w:val="00AC784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72039">
      <w:bodyDiv w:val="1"/>
      <w:marLeft w:val="0"/>
      <w:marRight w:val="0"/>
      <w:marTop w:val="0"/>
      <w:marBottom w:val="0"/>
      <w:divBdr>
        <w:top w:val="none" w:sz="0" w:space="0" w:color="auto"/>
        <w:left w:val="none" w:sz="0" w:space="0" w:color="auto"/>
        <w:bottom w:val="none" w:sz="0" w:space="0" w:color="auto"/>
        <w:right w:val="none" w:sz="0" w:space="0" w:color="auto"/>
      </w:divBdr>
    </w:div>
    <w:div w:id="1200359088">
      <w:bodyDiv w:val="1"/>
      <w:marLeft w:val="0"/>
      <w:marRight w:val="0"/>
      <w:marTop w:val="0"/>
      <w:marBottom w:val="0"/>
      <w:divBdr>
        <w:top w:val="none" w:sz="0" w:space="0" w:color="auto"/>
        <w:left w:val="none" w:sz="0" w:space="0" w:color="auto"/>
        <w:bottom w:val="none" w:sz="0" w:space="0" w:color="auto"/>
        <w:right w:val="none" w:sz="0" w:space="0" w:color="auto"/>
      </w:divBdr>
    </w:div>
    <w:div w:id="1334260366">
      <w:bodyDiv w:val="1"/>
      <w:marLeft w:val="0"/>
      <w:marRight w:val="0"/>
      <w:marTop w:val="0"/>
      <w:marBottom w:val="0"/>
      <w:divBdr>
        <w:top w:val="none" w:sz="0" w:space="0" w:color="auto"/>
        <w:left w:val="none" w:sz="0" w:space="0" w:color="auto"/>
        <w:bottom w:val="none" w:sz="0" w:space="0" w:color="auto"/>
        <w:right w:val="none" w:sz="0" w:space="0" w:color="auto"/>
      </w:divBdr>
      <w:divsChild>
        <w:div w:id="1993827190">
          <w:marLeft w:val="0"/>
          <w:marRight w:val="0"/>
          <w:marTop w:val="300"/>
          <w:marBottom w:val="0"/>
          <w:divBdr>
            <w:top w:val="none" w:sz="0" w:space="0" w:color="auto"/>
            <w:left w:val="none" w:sz="0" w:space="0" w:color="auto"/>
            <w:bottom w:val="none" w:sz="0" w:space="0" w:color="auto"/>
            <w:right w:val="none" w:sz="0" w:space="0" w:color="auto"/>
          </w:divBdr>
          <w:divsChild>
            <w:div w:id="888496601">
              <w:marLeft w:val="0"/>
              <w:marRight w:val="0"/>
              <w:marTop w:val="0"/>
              <w:marBottom w:val="0"/>
              <w:divBdr>
                <w:top w:val="none" w:sz="0" w:space="0" w:color="auto"/>
                <w:left w:val="none" w:sz="0" w:space="0" w:color="auto"/>
                <w:bottom w:val="none" w:sz="0" w:space="0" w:color="auto"/>
                <w:right w:val="none" w:sz="0" w:space="0" w:color="auto"/>
              </w:divBdr>
              <w:divsChild>
                <w:div w:id="1122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9246">
          <w:marLeft w:val="0"/>
          <w:marRight w:val="0"/>
          <w:marTop w:val="300"/>
          <w:marBottom w:val="0"/>
          <w:divBdr>
            <w:top w:val="none" w:sz="0" w:space="0" w:color="auto"/>
            <w:left w:val="none" w:sz="0" w:space="0" w:color="auto"/>
            <w:bottom w:val="none" w:sz="0" w:space="0" w:color="auto"/>
            <w:right w:val="none" w:sz="0" w:space="0" w:color="auto"/>
          </w:divBdr>
          <w:divsChild>
            <w:div w:id="1791777033">
              <w:marLeft w:val="0"/>
              <w:marRight w:val="0"/>
              <w:marTop w:val="0"/>
              <w:marBottom w:val="0"/>
              <w:divBdr>
                <w:top w:val="none" w:sz="0" w:space="0" w:color="auto"/>
                <w:left w:val="none" w:sz="0" w:space="0" w:color="auto"/>
                <w:bottom w:val="none" w:sz="0" w:space="0" w:color="auto"/>
                <w:right w:val="none" w:sz="0" w:space="0" w:color="auto"/>
              </w:divBdr>
              <w:divsChild>
                <w:div w:id="41756134">
                  <w:marLeft w:val="0"/>
                  <w:marRight w:val="0"/>
                  <w:marTop w:val="0"/>
                  <w:marBottom w:val="0"/>
                  <w:divBdr>
                    <w:top w:val="none" w:sz="0" w:space="0" w:color="auto"/>
                    <w:left w:val="none" w:sz="0" w:space="0" w:color="auto"/>
                    <w:bottom w:val="none" w:sz="0" w:space="0" w:color="auto"/>
                    <w:right w:val="none" w:sz="0" w:space="0" w:color="auto"/>
                  </w:divBdr>
                  <w:divsChild>
                    <w:div w:id="15625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Breinholt</dc:creator>
  <cp:keywords/>
  <dc:description/>
  <cp:lastModifiedBy>Breinholt, John</cp:lastModifiedBy>
  <cp:revision>3</cp:revision>
  <dcterms:created xsi:type="dcterms:W3CDTF">2023-11-01T19:37:00Z</dcterms:created>
  <dcterms:modified xsi:type="dcterms:W3CDTF">2023-11-01T19:46:00Z</dcterms:modified>
</cp:coreProperties>
</file>